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0E6A9" w14:textId="31580A55" w:rsidR="006B7F8A" w:rsidRDefault="00252355">
      <w:r>
        <w:rPr>
          <w:b/>
          <w:bCs/>
          <w:iCs/>
        </w:rPr>
        <w:t xml:space="preserve">Sviluppo di </w:t>
      </w:r>
      <w:r w:rsidR="00E319AC">
        <w:rPr>
          <w:b/>
          <w:bCs/>
          <w:iCs/>
        </w:rPr>
        <w:t>un</w:t>
      </w:r>
      <w:r>
        <w:rPr>
          <w:b/>
          <w:bCs/>
          <w:iCs/>
        </w:rPr>
        <w:t xml:space="preserve"> </w:t>
      </w:r>
      <w:r w:rsidR="004E1C72">
        <w:rPr>
          <w:b/>
          <w:bCs/>
          <w:iCs/>
        </w:rPr>
        <w:t>ciclo di prova standard per trattrici agricole</w:t>
      </w:r>
    </w:p>
    <w:p w14:paraId="34E9EA77" w14:textId="77777777" w:rsidR="00252355" w:rsidRPr="00252355" w:rsidRDefault="00252355" w:rsidP="00252355">
      <w:pPr>
        <w:rPr>
          <w:rFonts w:ascii="Calibri-BoldItalic" w:eastAsia="Times New Roman" w:hAnsi="Calibri-BoldItalic" w:cs="Times New Roman"/>
          <w:b/>
          <w:bCs/>
          <w:i/>
          <w:iCs/>
          <w:color w:val="000000"/>
        </w:rPr>
      </w:pPr>
      <w:r w:rsidRPr="00252355">
        <w:rPr>
          <w:rFonts w:ascii="Calibri-BoldItalic" w:eastAsia="Times New Roman" w:hAnsi="Calibri-BoldItalic" w:cs="Times New Roman"/>
          <w:b/>
          <w:bCs/>
          <w:i/>
          <w:iCs/>
          <w:color w:val="000000"/>
        </w:rPr>
        <w:t>Tutor e SSD: Michele Mattetti, AGR/09</w:t>
      </w:r>
    </w:p>
    <w:p w14:paraId="576DB936" w14:textId="2472DFCF" w:rsidR="00883399" w:rsidRDefault="00883399">
      <w:r w:rsidRPr="008F586E">
        <w:t>Il campo nel quale il ricercatore sarà coinvolto è inerent</w:t>
      </w:r>
      <w:r w:rsidR="00030FE6">
        <w:t xml:space="preserve">e </w:t>
      </w:r>
      <w:r w:rsidRPr="008F586E">
        <w:t>allo sviluppo di una metodologia standard per</w:t>
      </w:r>
      <w:r>
        <w:t xml:space="preserve"> l</w:t>
      </w:r>
      <w:r w:rsidR="004E1C72">
        <w:t xml:space="preserve">o sviluppo di un ciclo di prova standard per trattrici agricole, riproducente il </w:t>
      </w:r>
      <w:r w:rsidR="00030FE6">
        <w:t xml:space="preserve">suo </w:t>
      </w:r>
      <w:r w:rsidR="004E1C72">
        <w:t>servizio</w:t>
      </w:r>
      <w:r w:rsidR="00030FE6">
        <w:t xml:space="preserve"> in campo</w:t>
      </w:r>
      <w:r w:rsidR="004E1C72">
        <w:t>. Il ciclo dovrà essere calcolato utilizzando i dati CANBUS raccolti da una flotta di macchine agricole.</w:t>
      </w:r>
      <w:r>
        <w:t xml:space="preserve"> Nello specifico la ricerca si concentrerà nelle seguenti attività:</w:t>
      </w:r>
    </w:p>
    <w:p w14:paraId="0F004E4D" w14:textId="00EE5E39" w:rsidR="00883399" w:rsidRDefault="004E1C72" w:rsidP="00883399">
      <w:pPr>
        <w:pStyle w:val="Paragrafoelenco"/>
        <w:numPr>
          <w:ilvl w:val="0"/>
          <w:numId w:val="1"/>
        </w:numPr>
      </w:pPr>
      <w:r>
        <w:t>Raccolta dati CANBUS da una flotta di macchine agricole utilizzate nell’azienda agraria dell’Università di Bologna</w:t>
      </w:r>
    </w:p>
    <w:p w14:paraId="53A15293" w14:textId="3A217DAC" w:rsidR="004E1C72" w:rsidRDefault="004E1C72" w:rsidP="00883399">
      <w:pPr>
        <w:pStyle w:val="Paragrafoelenco"/>
        <w:numPr>
          <w:ilvl w:val="0"/>
          <w:numId w:val="1"/>
        </w:numPr>
      </w:pPr>
      <w:r>
        <w:t>Sviluppo di un algoritmo per la classificazione automatica dei dati raccolti</w:t>
      </w:r>
    </w:p>
    <w:p w14:paraId="31DF04AE" w14:textId="7F6E577F" w:rsidR="004E1C72" w:rsidRDefault="004E1C72" w:rsidP="00883399">
      <w:pPr>
        <w:pStyle w:val="Paragrafoelenco"/>
        <w:numPr>
          <w:ilvl w:val="0"/>
          <w:numId w:val="1"/>
        </w:numPr>
      </w:pPr>
      <w:r>
        <w:t>Identificazione delle feature necessarie per descrivere i segnali raccolti</w:t>
      </w:r>
    </w:p>
    <w:p w14:paraId="471FAD4E" w14:textId="57F90DC1" w:rsidR="004E1C72" w:rsidRDefault="004E1C72" w:rsidP="00883399">
      <w:pPr>
        <w:pStyle w:val="Paragrafoelenco"/>
        <w:numPr>
          <w:ilvl w:val="0"/>
          <w:numId w:val="1"/>
        </w:numPr>
      </w:pPr>
      <w:r>
        <w:t xml:space="preserve">Selezione delle porzioni </w:t>
      </w:r>
      <w:r w:rsidR="00030FE6">
        <w:t xml:space="preserve">rappresentative </w:t>
      </w:r>
      <w:r>
        <w:t xml:space="preserve">di segnali. </w:t>
      </w:r>
    </w:p>
    <w:p w14:paraId="61DCD396" w14:textId="77777777" w:rsidR="00252355" w:rsidRPr="00252355" w:rsidRDefault="00252355" w:rsidP="00252355">
      <w:pPr>
        <w:rPr>
          <w:rFonts w:ascii="Calibri" w:eastAsia="Times New Roman" w:hAnsi="Calibri" w:cs="Calibri"/>
          <w:b/>
          <w:bCs/>
          <w:color w:val="000000"/>
        </w:rPr>
      </w:pPr>
      <w:r w:rsidRPr="00252355">
        <w:rPr>
          <w:rFonts w:ascii="Calibri" w:eastAsia="Times New Roman" w:hAnsi="Calibri" w:cs="Calibri"/>
          <w:b/>
          <w:bCs/>
          <w:color w:val="000000"/>
        </w:rPr>
        <w:t>Competenze:</w:t>
      </w:r>
    </w:p>
    <w:p w14:paraId="6FAE17BA" w14:textId="77777777" w:rsidR="00252355" w:rsidRPr="00252355" w:rsidRDefault="00252355" w:rsidP="00252355">
      <w:pPr>
        <w:rPr>
          <w:rFonts w:ascii="Calibri" w:eastAsia="Times New Roman" w:hAnsi="Calibri" w:cs="Calibri"/>
          <w:color w:val="000000"/>
        </w:rPr>
      </w:pPr>
      <w:r w:rsidRPr="00252355">
        <w:rPr>
          <w:rFonts w:ascii="Calibri" w:eastAsia="Times New Roman" w:hAnsi="Calibri" w:cs="Calibri"/>
          <w:color w:val="000000"/>
        </w:rPr>
        <w:t>Il profilo ideale dovrà avere:</w:t>
      </w:r>
    </w:p>
    <w:p w14:paraId="04D12C8A" w14:textId="77777777" w:rsidR="00252355" w:rsidRPr="00252355" w:rsidRDefault="00252355" w:rsidP="00252355">
      <w:pPr>
        <w:numPr>
          <w:ilvl w:val="0"/>
          <w:numId w:val="3"/>
        </w:numPr>
        <w:contextualSpacing/>
        <w:rPr>
          <w:rFonts w:ascii="Calibri" w:eastAsia="Times New Roman" w:hAnsi="Calibri" w:cs="Calibri"/>
          <w:color w:val="000000"/>
        </w:rPr>
      </w:pPr>
      <w:r w:rsidRPr="00252355">
        <w:rPr>
          <w:rFonts w:ascii="Calibri" w:eastAsia="Times New Roman" w:hAnsi="Calibri" w:cs="Calibri"/>
          <w:color w:val="000000"/>
        </w:rPr>
        <w:t>Conoscenze nell’uso di Matlab per l’analisi dati con particolare riguardo ai toolbox</w:t>
      </w:r>
    </w:p>
    <w:p w14:paraId="67A6683F" w14:textId="77777777" w:rsidR="00252355" w:rsidRPr="00252355" w:rsidRDefault="00252355" w:rsidP="00252355">
      <w:pPr>
        <w:numPr>
          <w:ilvl w:val="1"/>
          <w:numId w:val="3"/>
        </w:numPr>
        <w:contextualSpacing/>
        <w:rPr>
          <w:rFonts w:ascii="Calibri" w:eastAsia="Times New Roman" w:hAnsi="Calibri" w:cs="Calibri"/>
          <w:color w:val="000000"/>
        </w:rPr>
      </w:pPr>
      <w:r w:rsidRPr="00252355">
        <w:rPr>
          <w:rFonts w:ascii="Calibri" w:eastAsia="Times New Roman" w:hAnsi="Calibri" w:cs="Calibri"/>
          <w:color w:val="000000"/>
        </w:rPr>
        <w:t>Vehicle network toolbox</w:t>
      </w:r>
    </w:p>
    <w:p w14:paraId="75FA28FA" w14:textId="77777777" w:rsidR="00252355" w:rsidRPr="00252355" w:rsidRDefault="00252355" w:rsidP="00252355">
      <w:pPr>
        <w:numPr>
          <w:ilvl w:val="1"/>
          <w:numId w:val="3"/>
        </w:numPr>
        <w:contextualSpacing/>
        <w:rPr>
          <w:rFonts w:ascii="Calibri" w:eastAsia="Times New Roman" w:hAnsi="Calibri" w:cs="Calibri"/>
          <w:color w:val="000000"/>
        </w:rPr>
      </w:pPr>
      <w:r w:rsidRPr="00252355">
        <w:rPr>
          <w:rFonts w:ascii="Calibri" w:eastAsia="Times New Roman" w:hAnsi="Calibri" w:cs="Calibri"/>
          <w:color w:val="000000"/>
        </w:rPr>
        <w:t>Statistics and machine learning toolbox</w:t>
      </w:r>
    </w:p>
    <w:p w14:paraId="1902F4D6" w14:textId="77777777" w:rsidR="00252355" w:rsidRPr="00252355" w:rsidRDefault="00252355" w:rsidP="00252355">
      <w:pPr>
        <w:numPr>
          <w:ilvl w:val="1"/>
          <w:numId w:val="3"/>
        </w:numPr>
        <w:contextualSpacing/>
        <w:rPr>
          <w:rFonts w:ascii="Calibri" w:eastAsia="Times New Roman" w:hAnsi="Calibri" w:cs="Calibri"/>
          <w:color w:val="000000"/>
        </w:rPr>
      </w:pPr>
      <w:r w:rsidRPr="00252355">
        <w:rPr>
          <w:rFonts w:ascii="Calibri" w:eastAsia="Times New Roman" w:hAnsi="Calibri" w:cs="Calibri"/>
          <w:color w:val="000000"/>
        </w:rPr>
        <w:t>Digital signal processing toolbox</w:t>
      </w:r>
    </w:p>
    <w:p w14:paraId="21776C84" w14:textId="77777777" w:rsidR="00252355" w:rsidRPr="00252355" w:rsidRDefault="00252355" w:rsidP="00252355">
      <w:pPr>
        <w:numPr>
          <w:ilvl w:val="0"/>
          <w:numId w:val="3"/>
        </w:numPr>
        <w:contextualSpacing/>
        <w:rPr>
          <w:rFonts w:ascii="Calibri" w:eastAsia="Times New Roman" w:hAnsi="Calibri" w:cs="Calibri"/>
          <w:color w:val="000000"/>
        </w:rPr>
      </w:pPr>
      <w:r w:rsidRPr="00252355">
        <w:rPr>
          <w:rFonts w:ascii="Calibri" w:eastAsia="Times New Roman" w:hAnsi="Calibri" w:cs="Calibri"/>
          <w:color w:val="000000"/>
        </w:rPr>
        <w:t>Uso di sistemi acquisizione dati, in particolar modo sistemi CAN-Bus/ISOBUS</w:t>
      </w:r>
    </w:p>
    <w:p w14:paraId="7D8AD552" w14:textId="77777777" w:rsidR="00252355" w:rsidRPr="00252355" w:rsidRDefault="00252355" w:rsidP="00252355">
      <w:pPr>
        <w:numPr>
          <w:ilvl w:val="0"/>
          <w:numId w:val="3"/>
        </w:numPr>
        <w:contextualSpacing/>
        <w:rPr>
          <w:rFonts w:ascii="Calibri" w:eastAsia="Times New Roman" w:hAnsi="Calibri" w:cs="Calibri"/>
          <w:color w:val="000000"/>
        </w:rPr>
      </w:pPr>
      <w:r w:rsidRPr="00252355">
        <w:rPr>
          <w:rFonts w:ascii="Calibri" w:eastAsia="Times New Roman" w:hAnsi="Calibri" w:cs="Calibri"/>
          <w:color w:val="000000"/>
        </w:rPr>
        <w:t>Conoscenza sul funzionamento delle principali macchine agricole</w:t>
      </w:r>
    </w:p>
    <w:p w14:paraId="19C897B9" w14:textId="77777777" w:rsidR="00883399" w:rsidRDefault="00883399" w:rsidP="00883399"/>
    <w:p w14:paraId="681C3699" w14:textId="46E1CF74" w:rsidR="00252355" w:rsidRPr="003F200A" w:rsidRDefault="00252355" w:rsidP="00252355">
      <w:pPr>
        <w:rPr>
          <w:lang w:val="en-GB"/>
        </w:rPr>
      </w:pPr>
      <w:r w:rsidRPr="003F200A">
        <w:rPr>
          <w:b/>
          <w:bCs/>
          <w:iCs/>
          <w:lang w:val="en-GB"/>
        </w:rPr>
        <w:t xml:space="preserve">Development of </w:t>
      </w:r>
      <w:r w:rsidR="00E319AC">
        <w:rPr>
          <w:b/>
          <w:bCs/>
          <w:iCs/>
          <w:lang w:val="en-GB"/>
        </w:rPr>
        <w:t xml:space="preserve">a representative testing cycle for </w:t>
      </w:r>
      <w:r w:rsidRPr="003F200A">
        <w:rPr>
          <w:b/>
          <w:bCs/>
          <w:iCs/>
          <w:lang w:val="en-GB"/>
        </w:rPr>
        <w:t>agricultural tractors</w:t>
      </w:r>
    </w:p>
    <w:p w14:paraId="7386A6FB" w14:textId="77777777" w:rsidR="00252355" w:rsidRPr="00252355" w:rsidRDefault="00252355" w:rsidP="00252355">
      <w:pPr>
        <w:rPr>
          <w:rFonts w:ascii="Calibri-BoldItalic" w:eastAsia="Times New Roman" w:hAnsi="Calibri-BoldItalic" w:cs="Times New Roman"/>
          <w:b/>
          <w:bCs/>
          <w:i/>
          <w:iCs/>
          <w:color w:val="000000"/>
        </w:rPr>
      </w:pPr>
      <w:r w:rsidRPr="00252355">
        <w:rPr>
          <w:rFonts w:ascii="Calibri-BoldItalic" w:eastAsia="Times New Roman" w:hAnsi="Calibri-BoldItalic" w:cs="Times New Roman"/>
          <w:b/>
          <w:bCs/>
          <w:i/>
          <w:iCs/>
          <w:color w:val="000000"/>
        </w:rPr>
        <w:t>Supervisor and SSD: Michele Mattetti, AGR/09</w:t>
      </w:r>
    </w:p>
    <w:p w14:paraId="78A6CCEE" w14:textId="5DB0E7F7" w:rsidR="00883399" w:rsidRDefault="00883399" w:rsidP="00883399">
      <w:pPr>
        <w:rPr>
          <w:lang w:val="en-GB"/>
        </w:rPr>
      </w:pPr>
      <w:r w:rsidRPr="008F586E">
        <w:rPr>
          <w:lang w:val="en-GB"/>
        </w:rPr>
        <w:t xml:space="preserve">The </w:t>
      </w:r>
      <w:r w:rsidR="00030FE6">
        <w:rPr>
          <w:lang w:val="en-GB"/>
        </w:rPr>
        <w:t xml:space="preserve">project is </w:t>
      </w:r>
      <w:r w:rsidRPr="008F586E">
        <w:rPr>
          <w:lang w:val="en-GB"/>
        </w:rPr>
        <w:t xml:space="preserve">the development of a methodology for </w:t>
      </w:r>
      <w:r w:rsidR="00030FE6">
        <w:rPr>
          <w:lang w:val="en-GB"/>
        </w:rPr>
        <w:t xml:space="preserve">developing a representative cycle for agricultural tractors able to describe their usage. The method should be based on CANBUS data collected from a fleet of machines. </w:t>
      </w:r>
      <w:r w:rsidRPr="008F586E">
        <w:rPr>
          <w:lang w:val="en-GB"/>
        </w:rPr>
        <w:t>Especially, the activity will be focused on:</w:t>
      </w:r>
    </w:p>
    <w:p w14:paraId="3210D068" w14:textId="6EAD3F6E" w:rsidR="00883399" w:rsidRDefault="00030FE6" w:rsidP="00883399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Collection of CANBUS data from a fleet of machines used at the farm of the University of Bologna</w:t>
      </w:r>
      <w:r w:rsidR="00883399">
        <w:rPr>
          <w:lang w:val="en-GB"/>
        </w:rPr>
        <w:t>;</w:t>
      </w:r>
    </w:p>
    <w:p w14:paraId="4A17E8B1" w14:textId="1789C983" w:rsidR="00883399" w:rsidRDefault="00030FE6" w:rsidP="00883399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Development of an algorithm for classifying the collected data;</w:t>
      </w:r>
    </w:p>
    <w:p w14:paraId="5A68671E" w14:textId="339B40D0" w:rsidR="00030FE6" w:rsidRDefault="00030FE6" w:rsidP="00883399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Identification of the features necessary for describing the collected signals;</w:t>
      </w:r>
    </w:p>
    <w:p w14:paraId="1246B003" w14:textId="7B6598A1" w:rsidR="00883399" w:rsidRDefault="00030FE6" w:rsidP="00030FE6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Selection of the portions of representative signals.</w:t>
      </w:r>
    </w:p>
    <w:p w14:paraId="09F84924" w14:textId="77777777" w:rsidR="00252355" w:rsidRPr="00252355" w:rsidRDefault="00252355" w:rsidP="00252355">
      <w:pPr>
        <w:rPr>
          <w:rFonts w:ascii="Calibri" w:eastAsia="Times New Roman" w:hAnsi="Calibri" w:cs="Calibri"/>
          <w:b/>
          <w:bCs/>
          <w:color w:val="000000"/>
          <w:lang w:val="en-GB"/>
        </w:rPr>
      </w:pPr>
      <w:r w:rsidRPr="00252355">
        <w:rPr>
          <w:rFonts w:ascii="Calibri" w:eastAsia="Times New Roman" w:hAnsi="Calibri" w:cs="Calibri"/>
          <w:b/>
          <w:bCs/>
          <w:color w:val="000000"/>
          <w:lang w:val="en-GB"/>
        </w:rPr>
        <w:t>Skills:</w:t>
      </w:r>
    </w:p>
    <w:p w14:paraId="151A964B" w14:textId="77777777" w:rsidR="00252355" w:rsidRPr="00252355" w:rsidRDefault="00252355" w:rsidP="00252355">
      <w:pPr>
        <w:rPr>
          <w:rFonts w:ascii="Calibri" w:eastAsia="Times New Roman" w:hAnsi="Calibri" w:cs="Calibri"/>
          <w:color w:val="000000"/>
          <w:lang w:val="en-GB"/>
        </w:rPr>
      </w:pPr>
      <w:r w:rsidRPr="00252355">
        <w:rPr>
          <w:rFonts w:ascii="Calibri" w:eastAsia="Times New Roman" w:hAnsi="Calibri" w:cs="Calibri"/>
          <w:color w:val="000000"/>
          <w:lang w:val="en-GB"/>
        </w:rPr>
        <w:t xml:space="preserve">The ideal candidate should have: </w:t>
      </w:r>
    </w:p>
    <w:p w14:paraId="380465CC" w14:textId="77777777" w:rsidR="00252355" w:rsidRPr="00252355" w:rsidRDefault="00252355" w:rsidP="00252355">
      <w:pPr>
        <w:numPr>
          <w:ilvl w:val="0"/>
          <w:numId w:val="3"/>
        </w:numPr>
        <w:contextualSpacing/>
        <w:rPr>
          <w:rFonts w:ascii="Calibri" w:eastAsia="Times New Roman" w:hAnsi="Calibri" w:cs="Calibri"/>
          <w:color w:val="000000"/>
          <w:lang w:val="en-GB"/>
        </w:rPr>
      </w:pPr>
      <w:r w:rsidRPr="00252355">
        <w:rPr>
          <w:rFonts w:ascii="Calibri" w:eastAsia="Times New Roman" w:hAnsi="Calibri" w:cs="Calibri"/>
          <w:color w:val="000000"/>
          <w:lang w:val="en-GB"/>
        </w:rPr>
        <w:t xml:space="preserve">previous experience in using MatLab for data analysis with a special concern of the use of the following toolboxes: </w:t>
      </w:r>
    </w:p>
    <w:p w14:paraId="1BC2144C" w14:textId="77777777" w:rsidR="00252355" w:rsidRPr="00252355" w:rsidRDefault="00252355" w:rsidP="00252355">
      <w:pPr>
        <w:numPr>
          <w:ilvl w:val="1"/>
          <w:numId w:val="3"/>
        </w:numPr>
        <w:contextualSpacing/>
        <w:rPr>
          <w:rFonts w:ascii="Calibri" w:eastAsia="Times New Roman" w:hAnsi="Calibri" w:cs="Calibri"/>
          <w:color w:val="000000"/>
        </w:rPr>
      </w:pPr>
      <w:r w:rsidRPr="00252355">
        <w:rPr>
          <w:rFonts w:ascii="Calibri" w:eastAsia="Times New Roman" w:hAnsi="Calibri" w:cs="Calibri"/>
          <w:color w:val="000000"/>
        </w:rPr>
        <w:t>Vehicle network toolbox</w:t>
      </w:r>
    </w:p>
    <w:p w14:paraId="7F9166D8" w14:textId="77777777" w:rsidR="00252355" w:rsidRPr="00252355" w:rsidRDefault="00252355" w:rsidP="00252355">
      <w:pPr>
        <w:numPr>
          <w:ilvl w:val="1"/>
          <w:numId w:val="3"/>
        </w:numPr>
        <w:contextualSpacing/>
        <w:rPr>
          <w:rFonts w:ascii="Calibri" w:eastAsia="Times New Roman" w:hAnsi="Calibri" w:cs="Calibri"/>
          <w:color w:val="000000"/>
        </w:rPr>
      </w:pPr>
      <w:r w:rsidRPr="00252355">
        <w:rPr>
          <w:rFonts w:ascii="Calibri" w:eastAsia="Times New Roman" w:hAnsi="Calibri" w:cs="Calibri"/>
          <w:color w:val="000000"/>
        </w:rPr>
        <w:t>Statistics and machine learning toolbox</w:t>
      </w:r>
    </w:p>
    <w:p w14:paraId="0823785D" w14:textId="77777777" w:rsidR="00252355" w:rsidRPr="00252355" w:rsidRDefault="00252355" w:rsidP="00252355">
      <w:pPr>
        <w:numPr>
          <w:ilvl w:val="1"/>
          <w:numId w:val="3"/>
        </w:numPr>
        <w:contextualSpacing/>
        <w:rPr>
          <w:rFonts w:ascii="Calibri" w:eastAsia="Times New Roman" w:hAnsi="Calibri" w:cs="Calibri"/>
          <w:color w:val="000000"/>
        </w:rPr>
      </w:pPr>
      <w:r w:rsidRPr="00252355">
        <w:rPr>
          <w:rFonts w:ascii="Calibri" w:eastAsia="Times New Roman" w:hAnsi="Calibri" w:cs="Calibri"/>
          <w:color w:val="000000"/>
        </w:rPr>
        <w:t>Digital signal processing toolbox</w:t>
      </w:r>
    </w:p>
    <w:p w14:paraId="53CD400E" w14:textId="77777777" w:rsidR="00252355" w:rsidRPr="00252355" w:rsidRDefault="00252355" w:rsidP="00252355">
      <w:pPr>
        <w:numPr>
          <w:ilvl w:val="0"/>
          <w:numId w:val="3"/>
        </w:numPr>
        <w:contextualSpacing/>
        <w:rPr>
          <w:rFonts w:ascii="Calibri" w:eastAsia="Times New Roman" w:hAnsi="Calibri" w:cs="Calibri"/>
          <w:color w:val="000000"/>
          <w:lang w:val="en-GB"/>
        </w:rPr>
      </w:pPr>
      <w:r w:rsidRPr="00252355">
        <w:rPr>
          <w:rFonts w:ascii="Calibri" w:eastAsia="Times New Roman" w:hAnsi="Calibri" w:cs="Calibri"/>
          <w:color w:val="000000"/>
          <w:lang w:val="en-GB"/>
        </w:rPr>
        <w:t>previous experience on the use of data acquisition systems with CAN-Bus and ISOBUS interfaces</w:t>
      </w:r>
    </w:p>
    <w:p w14:paraId="041F42BD" w14:textId="77777777" w:rsidR="00252355" w:rsidRPr="00252355" w:rsidRDefault="00252355" w:rsidP="00252355">
      <w:pPr>
        <w:numPr>
          <w:ilvl w:val="0"/>
          <w:numId w:val="3"/>
        </w:numPr>
        <w:contextualSpacing/>
        <w:rPr>
          <w:rFonts w:eastAsia="Times New Roman" w:cs="Times New Roman"/>
          <w:lang w:val="en-GB"/>
        </w:rPr>
      </w:pPr>
      <w:r w:rsidRPr="00252355">
        <w:rPr>
          <w:rFonts w:ascii="Calibri" w:eastAsia="Times New Roman" w:hAnsi="Calibri" w:cs="Calibri"/>
          <w:color w:val="000000"/>
          <w:lang w:val="en-GB"/>
        </w:rPr>
        <w:t xml:space="preserve">general knowledge on the major agricultural machines. </w:t>
      </w:r>
    </w:p>
    <w:p w14:paraId="34ED4A4C" w14:textId="77777777" w:rsidR="00252355" w:rsidRPr="00252355" w:rsidRDefault="00252355" w:rsidP="00252355">
      <w:pPr>
        <w:rPr>
          <w:lang w:val="en-GB"/>
        </w:rPr>
      </w:pPr>
    </w:p>
    <w:sectPr w:rsidR="00252355" w:rsidRPr="002523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Italic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72432"/>
    <w:multiLevelType w:val="hybridMultilevel"/>
    <w:tmpl w:val="57F8589A"/>
    <w:lvl w:ilvl="0" w:tplc="F5E280D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445C3"/>
    <w:multiLevelType w:val="hybridMultilevel"/>
    <w:tmpl w:val="03089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429CF"/>
    <w:multiLevelType w:val="hybridMultilevel"/>
    <w:tmpl w:val="4844C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72E34"/>
    <w:multiLevelType w:val="hybridMultilevel"/>
    <w:tmpl w:val="E8BE40DA"/>
    <w:lvl w:ilvl="0" w:tplc="46EE9C2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wMzUyMDEzMDSxNDVV0lEKTi0uzszPAykwqgUA8rgL+ywAAAA="/>
  </w:docVars>
  <w:rsids>
    <w:rsidRoot w:val="008F586E"/>
    <w:rsid w:val="00030FE6"/>
    <w:rsid w:val="001627D3"/>
    <w:rsid w:val="001A4998"/>
    <w:rsid w:val="001B30B3"/>
    <w:rsid w:val="00252355"/>
    <w:rsid w:val="00387086"/>
    <w:rsid w:val="003F200A"/>
    <w:rsid w:val="004E1C72"/>
    <w:rsid w:val="0067503C"/>
    <w:rsid w:val="006B7F8A"/>
    <w:rsid w:val="00883399"/>
    <w:rsid w:val="008F586E"/>
    <w:rsid w:val="00BC2AAA"/>
    <w:rsid w:val="00C366C4"/>
    <w:rsid w:val="00E319AC"/>
    <w:rsid w:val="00ED2A88"/>
    <w:rsid w:val="00E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2E93A9"/>
  <w15:chartTrackingRefBased/>
  <w15:docId w15:val="{6D840C65-3498-4C24-9976-FB1518C0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23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8833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833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83399"/>
    <w:pPr>
      <w:ind w:left="720"/>
      <w:contextualSpacing/>
    </w:pPr>
  </w:style>
  <w:style w:type="character" w:customStyle="1" w:styleId="fontstyle01">
    <w:name w:val="fontstyle01"/>
    <w:basedOn w:val="Carpredefinitoparagrafo"/>
    <w:rsid w:val="00252355"/>
    <w:rPr>
      <w:rFonts w:ascii="Calibri-BoldItalic" w:hAnsi="Calibri-BoldItalic" w:cs="Times New Roman"/>
      <w:b/>
      <w:bCs/>
      <w:i/>
      <w:iCs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252355"/>
    <w:rPr>
      <w:rFonts w:ascii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Molari</dc:creator>
  <cp:keywords/>
  <dc:description/>
  <cp:lastModifiedBy>MM</cp:lastModifiedBy>
  <cp:revision>11</cp:revision>
  <dcterms:created xsi:type="dcterms:W3CDTF">2018-05-11T09:36:00Z</dcterms:created>
  <dcterms:modified xsi:type="dcterms:W3CDTF">2021-03-10T16:19:00Z</dcterms:modified>
</cp:coreProperties>
</file>